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7BA" w:rsidRPr="009D5D5A" w:rsidRDefault="009D5D5A">
      <w:pPr>
        <w:rPr>
          <w:rFonts w:ascii="Times New Roman" w:hAnsi="Times New Roman" w:cs="Times New Roman"/>
          <w:sz w:val="40"/>
          <w:szCs w:val="40"/>
          <w:lang w:val="et-EE"/>
        </w:rPr>
      </w:pPr>
      <w:r w:rsidRPr="009D5D5A">
        <w:rPr>
          <w:rFonts w:ascii="Times New Roman" w:hAnsi="Times New Roman" w:cs="Times New Roman"/>
          <w:sz w:val="40"/>
          <w:szCs w:val="40"/>
          <w:lang w:val="et-EE"/>
        </w:rPr>
        <w:tab/>
      </w:r>
      <w:r w:rsidRPr="009D5D5A">
        <w:rPr>
          <w:rFonts w:ascii="Times New Roman" w:hAnsi="Times New Roman" w:cs="Times New Roman"/>
          <w:sz w:val="40"/>
          <w:szCs w:val="40"/>
          <w:lang w:val="et-EE"/>
        </w:rPr>
        <w:tab/>
      </w:r>
      <w:r w:rsidRPr="009D5D5A">
        <w:rPr>
          <w:rFonts w:ascii="Times New Roman" w:hAnsi="Times New Roman" w:cs="Times New Roman"/>
          <w:sz w:val="40"/>
          <w:szCs w:val="40"/>
          <w:lang w:val="et-EE"/>
        </w:rPr>
        <w:tab/>
      </w:r>
      <w:r w:rsidRPr="009D5D5A">
        <w:rPr>
          <w:rFonts w:ascii="Times New Roman" w:hAnsi="Times New Roman" w:cs="Times New Roman"/>
          <w:sz w:val="40"/>
          <w:szCs w:val="40"/>
          <w:lang w:val="et-EE"/>
        </w:rPr>
        <w:tab/>
        <w:t xml:space="preserve"> </w:t>
      </w:r>
    </w:p>
    <w:p w:rsidR="009D5D5A" w:rsidRPr="009D5D5A" w:rsidRDefault="009D5D5A">
      <w:pPr>
        <w:rPr>
          <w:rFonts w:ascii="Times New Roman" w:hAnsi="Times New Roman" w:cs="Times New Roman"/>
          <w:sz w:val="40"/>
          <w:szCs w:val="40"/>
          <w:lang w:val="et-EE"/>
        </w:rPr>
      </w:pPr>
    </w:p>
    <w:p w:rsidR="009D5D5A" w:rsidRDefault="009D5D5A" w:rsidP="009D5D5A">
      <w:pPr>
        <w:jc w:val="center"/>
        <w:rPr>
          <w:rFonts w:ascii="Times New Roman" w:hAnsi="Times New Roman" w:cs="Times New Roman"/>
          <w:b/>
          <w:sz w:val="40"/>
          <w:szCs w:val="40"/>
          <w:lang w:val="et-EE"/>
        </w:rPr>
      </w:pPr>
      <w:r w:rsidRPr="009D5D5A">
        <w:rPr>
          <w:rFonts w:ascii="Times New Roman" w:hAnsi="Times New Roman" w:cs="Times New Roman"/>
          <w:b/>
          <w:sz w:val="40"/>
          <w:szCs w:val="40"/>
          <w:lang w:val="et-EE"/>
        </w:rPr>
        <w:t>Arvamus dioodlaseri lainepikkuse temperatuurisõltuvuse kohta</w:t>
      </w:r>
    </w:p>
    <w:p w:rsidR="009D5D5A" w:rsidRDefault="009D5D5A" w:rsidP="009D5D5A">
      <w:pPr>
        <w:jc w:val="center"/>
        <w:rPr>
          <w:rFonts w:ascii="Times New Roman" w:hAnsi="Times New Roman" w:cs="Times New Roman"/>
          <w:b/>
          <w:sz w:val="40"/>
          <w:szCs w:val="40"/>
          <w:lang w:val="et-EE"/>
        </w:rPr>
      </w:pPr>
    </w:p>
    <w:p w:rsidR="00AF4BA3" w:rsidRDefault="00AF4BA3" w:rsidP="00AE7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BA3" w:rsidRDefault="00AF4BA3" w:rsidP="00AE7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BA3" w:rsidRDefault="00AF4BA3" w:rsidP="00AE7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76C1" w:rsidRDefault="00AE76C1" w:rsidP="00AE7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Vastuseks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PPA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küsimusele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dioodlaseri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lainepikkuse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sõltuvuse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kohta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temperatuurist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arvan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et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mõne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kraadi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suurused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temperatuurikõikumised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mõjuta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dioodlaseri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lainepikkust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märgatavalt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Ühe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kraadi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suuruse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temperatuurikõikumise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põhjustatud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laseri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lainepikkuse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muutus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jääb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üldiselt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oluliselt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alla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0,5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nanomeetri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Selline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lainepikkuse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muutus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madala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lahutusvõimega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spektromeetri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puhul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isegi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märgatav</w:t>
      </w:r>
      <w:proofErr w:type="spellEnd"/>
      <w:r w:rsidRPr="00AE76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76C1" w:rsidRDefault="00AE76C1" w:rsidP="00AE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76C1">
        <w:rPr>
          <w:rFonts w:ascii="Times New Roman" w:eastAsia="Times New Roman" w:hAnsi="Times New Roman" w:cs="Times New Roman"/>
          <w:sz w:val="24"/>
          <w:szCs w:val="24"/>
        </w:rPr>
        <w:t>Ruumi</w:t>
      </w:r>
      <w:proofErr w:type="spellEnd"/>
      <w:r w:rsidRPr="00AE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sz w:val="24"/>
          <w:szCs w:val="24"/>
        </w:rPr>
        <w:t>temperatuuri</w:t>
      </w:r>
      <w:proofErr w:type="spellEnd"/>
      <w:r w:rsidRPr="00AE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sz w:val="24"/>
          <w:szCs w:val="24"/>
        </w:rPr>
        <w:t>mõõtmisel</w:t>
      </w:r>
      <w:proofErr w:type="spellEnd"/>
      <w:r w:rsidRPr="00AE76C1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proofErr w:type="gramStart"/>
      <w:r w:rsidRPr="00AE76C1">
        <w:rPr>
          <w:rFonts w:ascii="Times New Roman" w:eastAsia="Times New Roman" w:hAnsi="Times New Roman" w:cs="Times New Roman"/>
          <w:sz w:val="24"/>
          <w:szCs w:val="24"/>
        </w:rPr>
        <w:t>kindlasti</w:t>
      </w:r>
      <w:proofErr w:type="spellEnd"/>
      <w:r w:rsidRPr="00AE76C1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AE76C1">
        <w:rPr>
          <w:rFonts w:ascii="Times New Roman" w:eastAsia="Times New Roman" w:hAnsi="Times New Roman" w:cs="Times New Roman"/>
          <w:sz w:val="24"/>
          <w:szCs w:val="24"/>
        </w:rPr>
        <w:t>vajalik</w:t>
      </w:r>
      <w:proofErr w:type="spellEnd"/>
      <w:proofErr w:type="gramEnd"/>
      <w:r w:rsidRPr="00AE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sz w:val="24"/>
          <w:szCs w:val="24"/>
        </w:rPr>
        <w:t>lisada</w:t>
      </w:r>
      <w:proofErr w:type="spellEnd"/>
      <w:r w:rsidRPr="00AE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sz w:val="24"/>
          <w:szCs w:val="24"/>
        </w:rPr>
        <w:t>mõõtemääramatus</w:t>
      </w:r>
      <w:proofErr w:type="spellEnd"/>
      <w:r w:rsidRPr="00AE76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76C1">
        <w:rPr>
          <w:rFonts w:ascii="Times New Roman" w:eastAsia="Times New Roman" w:hAnsi="Times New Roman" w:cs="Times New Roman"/>
          <w:sz w:val="24"/>
          <w:szCs w:val="24"/>
        </w:rPr>
        <w:t>Kuitahes</w:t>
      </w:r>
      <w:proofErr w:type="spellEnd"/>
      <w:r w:rsidRPr="00AE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sz w:val="24"/>
          <w:szCs w:val="24"/>
        </w:rPr>
        <w:t>täpsete</w:t>
      </w:r>
      <w:proofErr w:type="spellEnd"/>
      <w:r w:rsidRPr="00AE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sz w:val="24"/>
          <w:szCs w:val="24"/>
        </w:rPr>
        <w:t>mõõtmistega</w:t>
      </w:r>
      <w:proofErr w:type="spellEnd"/>
      <w:r w:rsidRPr="00AE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Pr="00AE76C1">
        <w:rPr>
          <w:rFonts w:ascii="Times New Roman" w:eastAsia="Times New Roman" w:hAnsi="Times New Roman" w:cs="Times New Roman"/>
          <w:sz w:val="24"/>
          <w:szCs w:val="24"/>
        </w:rPr>
        <w:t xml:space="preserve"> ole </w:t>
      </w:r>
      <w:proofErr w:type="spellStart"/>
      <w:r w:rsidRPr="00AE76C1">
        <w:rPr>
          <w:rFonts w:ascii="Times New Roman" w:eastAsia="Times New Roman" w:hAnsi="Times New Roman" w:cs="Times New Roman"/>
          <w:sz w:val="24"/>
          <w:szCs w:val="24"/>
        </w:rPr>
        <w:t>põhimõtteliselt</w:t>
      </w:r>
      <w:proofErr w:type="spellEnd"/>
      <w:r w:rsidRPr="00AE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sz w:val="24"/>
          <w:szCs w:val="24"/>
        </w:rPr>
        <w:t>võimalik</w:t>
      </w:r>
      <w:proofErr w:type="spellEnd"/>
      <w:r w:rsidRPr="00AE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sz w:val="24"/>
          <w:szCs w:val="24"/>
        </w:rPr>
        <w:t>absoluutselt</w:t>
      </w:r>
      <w:proofErr w:type="spellEnd"/>
      <w:r w:rsidRPr="00AE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sz w:val="24"/>
          <w:szCs w:val="24"/>
        </w:rPr>
        <w:t>täpseid</w:t>
      </w:r>
      <w:proofErr w:type="spellEnd"/>
      <w:r w:rsidRPr="00AE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sz w:val="24"/>
          <w:szCs w:val="24"/>
        </w:rPr>
        <w:t>tulemusi</w:t>
      </w:r>
      <w:proofErr w:type="spellEnd"/>
      <w:r w:rsidRPr="00AE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76C1">
        <w:rPr>
          <w:rFonts w:ascii="Times New Roman" w:eastAsia="Times New Roman" w:hAnsi="Times New Roman" w:cs="Times New Roman"/>
          <w:sz w:val="24"/>
          <w:szCs w:val="24"/>
        </w:rPr>
        <w:t>saada</w:t>
      </w:r>
      <w:proofErr w:type="spellEnd"/>
      <w:r w:rsidRPr="00AE76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6C1" w:rsidRDefault="00AE76C1" w:rsidP="00AE7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AE76C1" w:rsidRDefault="00AE76C1" w:rsidP="00AE7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AF4BA3" w:rsidRDefault="00AF4BA3" w:rsidP="00AE7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AF4BA3" w:rsidRDefault="00AF4BA3" w:rsidP="00AE7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AF4BA3" w:rsidRDefault="00AF4BA3" w:rsidP="00AE7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2906C1" w:rsidRDefault="00AE76C1" w:rsidP="00AE7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t-EE"/>
        </w:rPr>
        <w:t>J</w:t>
      </w:r>
      <w:r w:rsidR="002906C1" w:rsidRPr="002906C1">
        <w:rPr>
          <w:rFonts w:ascii="Times New Roman" w:hAnsi="Times New Roman" w:cs="Times New Roman"/>
          <w:sz w:val="24"/>
          <w:szCs w:val="24"/>
          <w:lang w:val="et-EE"/>
        </w:rPr>
        <w:t>üri Raud</w:t>
      </w:r>
      <w:r w:rsidR="002906C1">
        <w:rPr>
          <w:rFonts w:ascii="Times New Roman" w:hAnsi="Times New Roman" w:cs="Times New Roman"/>
          <w:sz w:val="24"/>
          <w:szCs w:val="24"/>
          <w:lang w:val="et-EE"/>
        </w:rPr>
        <w:t>, PhD</w:t>
      </w:r>
    </w:p>
    <w:p w:rsidR="002906C1" w:rsidRDefault="006D6CAF" w:rsidP="00290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D6CAF">
        <w:rPr>
          <w:rFonts w:ascii="Times New Roman" w:hAnsi="Times New Roman" w:cs="Times New Roman"/>
          <w:sz w:val="24"/>
          <w:szCs w:val="24"/>
          <w:lang w:val="et-EE"/>
        </w:rPr>
        <w:t xml:space="preserve">plasmaspektroskoopia </w:t>
      </w:r>
      <w:r w:rsidR="002906C1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2906C1">
        <w:rPr>
          <w:rFonts w:ascii="Times New Roman" w:hAnsi="Times New Roman" w:cs="Times New Roman"/>
          <w:sz w:val="24"/>
          <w:szCs w:val="24"/>
          <w:lang w:val="et-EE"/>
        </w:rPr>
        <w:t>aasprofessor</w:t>
      </w:r>
    </w:p>
    <w:p w:rsidR="002906C1" w:rsidRPr="002906C1" w:rsidRDefault="002906C1" w:rsidP="00290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Tartu Ülikool, f</w:t>
      </w:r>
      <w:r w:rsidRPr="002906C1">
        <w:rPr>
          <w:rFonts w:ascii="Times New Roman" w:hAnsi="Times New Roman" w:cs="Times New Roman"/>
          <w:sz w:val="24"/>
          <w:szCs w:val="24"/>
          <w:lang w:val="et-EE"/>
        </w:rPr>
        <w:t xml:space="preserve">üüsika </w:t>
      </w:r>
      <w:r>
        <w:rPr>
          <w:rFonts w:ascii="Times New Roman" w:hAnsi="Times New Roman" w:cs="Times New Roman"/>
          <w:sz w:val="24"/>
          <w:szCs w:val="24"/>
          <w:lang w:val="et-EE"/>
        </w:rPr>
        <w:t>i</w:t>
      </w:r>
      <w:r w:rsidRPr="002906C1">
        <w:rPr>
          <w:rFonts w:ascii="Times New Roman" w:hAnsi="Times New Roman" w:cs="Times New Roman"/>
          <w:sz w:val="24"/>
          <w:szCs w:val="24"/>
          <w:lang w:val="et-EE"/>
        </w:rPr>
        <w:t>nstituut</w:t>
      </w:r>
    </w:p>
    <w:p w:rsidR="002906C1" w:rsidRPr="002906C1" w:rsidRDefault="002906C1" w:rsidP="00290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906C1">
        <w:rPr>
          <w:rFonts w:ascii="Times New Roman" w:hAnsi="Times New Roman" w:cs="Times New Roman"/>
          <w:sz w:val="24"/>
          <w:szCs w:val="24"/>
          <w:lang w:val="et-EE"/>
        </w:rPr>
        <w:t>Tel: +372 5391 1632</w:t>
      </w:r>
    </w:p>
    <w:p w:rsidR="002906C1" w:rsidRPr="009D5D5A" w:rsidRDefault="002906C1" w:rsidP="00290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906C1">
        <w:rPr>
          <w:rFonts w:ascii="Times New Roman" w:hAnsi="Times New Roman" w:cs="Times New Roman"/>
          <w:sz w:val="24"/>
          <w:szCs w:val="24"/>
          <w:lang w:val="et-EE"/>
        </w:rPr>
        <w:t>E-post: jyri.raud@ut.ee</w:t>
      </w:r>
    </w:p>
    <w:sectPr w:rsidR="002906C1" w:rsidRPr="009D5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5A"/>
    <w:rsid w:val="002906C1"/>
    <w:rsid w:val="00502AAF"/>
    <w:rsid w:val="006D6CAF"/>
    <w:rsid w:val="009D5D5A"/>
    <w:rsid w:val="00AE76C1"/>
    <w:rsid w:val="00AF4BA3"/>
    <w:rsid w:val="00D047BA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82776"/>
  <w15:chartTrackingRefBased/>
  <w15:docId w15:val="{457B38D9-DF6B-4637-9E27-E001409D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Jüri Raud</dc:creator>
  <cp:keywords/>
  <dc:description/>
  <cp:lastModifiedBy>Jüri Raud</cp:lastModifiedBy>
  <cp:revision>2</cp:revision>
  <dcterms:created xsi:type="dcterms:W3CDTF">2025-01-08T10:40:00Z</dcterms:created>
  <dcterms:modified xsi:type="dcterms:W3CDTF">2025-01-08T11:57:00Z</dcterms:modified>
</cp:coreProperties>
</file>